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840254">
        <w:rPr>
          <w:rFonts w:ascii="Times New Roman" w:hAnsi="Times New Roman" w:cs="Times New Roman"/>
          <w:sz w:val="24"/>
          <w:szCs w:val="24"/>
        </w:rPr>
        <w:t>27</w:t>
      </w:r>
      <w:r w:rsidRPr="00003B1C">
        <w:rPr>
          <w:rFonts w:ascii="Times New Roman" w:hAnsi="Times New Roman" w:cs="Times New Roman"/>
          <w:sz w:val="24"/>
          <w:szCs w:val="24"/>
        </w:rPr>
        <w:t>» марта 2018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проблемам семейного и детского неблагополучия; социального сиротства; семейному устройству детей-сирот; социальной поддержке семей с детьми-инвалидами с целью их оптимальной интеграции в общество; социальной реабилитации детей, находящихся в конфликте с законом, и их семей; проблемам 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8-800-2000-122.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>
        <w:rPr>
          <w:rFonts w:ascii="Times New Roman" w:hAnsi="Times New Roman" w:cs="Times New Roman"/>
          <w:sz w:val="24"/>
          <w:szCs w:val="24"/>
        </w:rPr>
        <w:t xml:space="preserve">Конкурс посвящен </w:t>
      </w:r>
      <w:r w:rsidR="0016449B">
        <w:rPr>
          <w:rFonts w:ascii="Times New Roman" w:hAnsi="Times New Roman" w:cs="Times New Roman"/>
          <w:sz w:val="24"/>
          <w:szCs w:val="24"/>
        </w:rPr>
        <w:t>Десятилетию детства (</w:t>
      </w:r>
      <w:r w:rsidR="00F53750">
        <w:rPr>
          <w:rFonts w:ascii="Times New Roman" w:hAnsi="Times New Roman" w:cs="Times New Roman"/>
          <w:sz w:val="24"/>
          <w:szCs w:val="24"/>
        </w:rPr>
        <w:t>объявленному указом Президента Российской Федерации</w:t>
      </w:r>
      <w:r w:rsidR="00FC6DCD">
        <w:rPr>
          <w:rFonts w:ascii="Times New Roman" w:hAnsi="Times New Roman" w:cs="Times New Roman"/>
          <w:sz w:val="24"/>
          <w:szCs w:val="24"/>
        </w:rPr>
        <w:t xml:space="preserve"> №240</w:t>
      </w:r>
      <w:r w:rsidR="00F53750">
        <w:rPr>
          <w:rFonts w:ascii="Times New Roman" w:hAnsi="Times New Roman" w:cs="Times New Roman"/>
          <w:sz w:val="24"/>
          <w:szCs w:val="24"/>
        </w:rPr>
        <w:t xml:space="preserve"> от 29 мая 2017 года «Об объявлении в Российской Федерации Десятилетия детства»</w:t>
      </w:r>
      <w:r w:rsidR="0016449B">
        <w:rPr>
          <w:rFonts w:ascii="Times New Roman" w:hAnsi="Times New Roman" w:cs="Times New Roman"/>
          <w:sz w:val="24"/>
          <w:szCs w:val="24"/>
        </w:rPr>
        <w:t>)</w:t>
      </w:r>
      <w:r w:rsidR="00F53750">
        <w:rPr>
          <w:rFonts w:ascii="Times New Roman" w:hAnsi="Times New Roman" w:cs="Times New Roman"/>
          <w:sz w:val="24"/>
          <w:szCs w:val="24"/>
        </w:rPr>
        <w:t xml:space="preserve"> </w:t>
      </w:r>
      <w:r w:rsidR="00904B71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5566AB">
        <w:rPr>
          <w:rFonts w:ascii="Times New Roman" w:hAnsi="Times New Roman" w:cs="Times New Roman"/>
          <w:sz w:val="24"/>
          <w:szCs w:val="24"/>
        </w:rPr>
        <w:t>осуществляемого</w:t>
      </w:r>
      <w:r w:rsidR="003A7DEC">
        <w:rPr>
          <w:rFonts w:ascii="Times New Roman" w:hAnsi="Times New Roman" w:cs="Times New Roman"/>
          <w:sz w:val="24"/>
          <w:szCs w:val="24"/>
        </w:rPr>
        <w:t xml:space="preserve"> Фондом поддержки детей </w:t>
      </w:r>
      <w:r w:rsidR="005566AB">
        <w:rPr>
          <w:rFonts w:ascii="Times New Roman" w:hAnsi="Times New Roman" w:cs="Times New Roman"/>
          <w:sz w:val="24"/>
          <w:szCs w:val="24"/>
        </w:rPr>
        <w:t>комплекса мер по оказанию помощи детям</w:t>
      </w:r>
      <w:r w:rsidRPr="002119AA">
        <w:rPr>
          <w:rFonts w:ascii="Times New Roman" w:hAnsi="Times New Roman" w:cs="Times New Roman"/>
          <w:sz w:val="24"/>
          <w:szCs w:val="24"/>
        </w:rPr>
        <w:t>,</w:t>
      </w:r>
      <w:r w:rsidR="005566AB">
        <w:rPr>
          <w:rFonts w:ascii="Times New Roman" w:hAnsi="Times New Roman" w:cs="Times New Roman"/>
          <w:sz w:val="24"/>
          <w:szCs w:val="24"/>
        </w:rPr>
        <w:t xml:space="preserve"> укреплению семейных ценностей и привлечения общественного внимания к решению проблем детского неблагополучия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</w:t>
      </w:r>
      <w:proofErr w:type="gramStart"/>
      <w:r w:rsidRPr="00225A2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25A2A">
        <w:rPr>
          <w:rFonts w:ascii="Times New Roman" w:hAnsi="Times New Roman" w:cs="Times New Roman"/>
          <w:sz w:val="24"/>
          <w:szCs w:val="24"/>
        </w:rPr>
        <w:t xml:space="preserve">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6E33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6E33A8" w:rsidRPr="006E33A8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«Детское творческое объединение «ЮНПРЕСС»</w:t>
      </w:r>
      <w:r w:rsidR="00FA5FAC">
        <w:rPr>
          <w:rFonts w:ascii="Times New Roman" w:hAnsi="Times New Roman" w:cs="Times New Roman"/>
          <w:sz w:val="24"/>
          <w:szCs w:val="24"/>
        </w:rPr>
        <w:t xml:space="preserve">, компания </w:t>
      </w:r>
      <w:proofErr w:type="spellStart"/>
      <w:r w:rsidR="00FA5FAC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="00FA5FAC">
        <w:rPr>
          <w:rFonts w:ascii="Times New Roman" w:hAnsi="Times New Roman" w:cs="Times New Roman"/>
          <w:sz w:val="24"/>
          <w:szCs w:val="24"/>
        </w:rPr>
        <w:t xml:space="preserve"> Моторс </w:t>
      </w:r>
      <w:proofErr w:type="gramStart"/>
      <w:r w:rsidR="00FA5FA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6E33A8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>публикации, ауди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2017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юными журналистами 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имеют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>
        <w:rPr>
          <w:rFonts w:ascii="Times New Roman" w:hAnsi="Times New Roman" w:cs="Times New Roman"/>
          <w:sz w:val="24"/>
          <w:szCs w:val="24"/>
        </w:rPr>
        <w:t>ей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, формирование в общественном сознании позитивного отношения к семейному устройству детей-сирот и детей, оставшихся без попечения родителей; </w:t>
      </w:r>
    </w:p>
    <w:p w:rsidR="00AB29CB" w:rsidRDefault="009C3193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общества с лучшими практиками и опытом работы с семьями с целью профилактики детского и семейного неблагополучия</w:t>
      </w:r>
      <w:r w:rsidR="00AB29CB" w:rsidRPr="002119AA">
        <w:rPr>
          <w:rFonts w:ascii="Times New Roman" w:hAnsi="Times New Roman" w:cs="Times New Roman"/>
          <w:sz w:val="24"/>
          <w:szCs w:val="24"/>
        </w:rPr>
        <w:t>, социального сиротства, социализации и адаптации детей-сирот, детей с инвалидностью и ограниченными возможностями здоровья, профилактики преступности среди детей и подростков, в том числе повторной;</w:t>
      </w:r>
    </w:p>
    <w:p w:rsidR="00AB4B73" w:rsidRPr="00AB4B73" w:rsidRDefault="00AB4B73" w:rsidP="00AB4B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 w:rsidR="009C3193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привлечение внимания общественности к данной проблематике через СМИ;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привлечение детей и подростков к решению проблем, затрагивающих их интересы, а также интересы их семей;</w:t>
      </w:r>
    </w:p>
    <w:p w:rsidR="009C3193" w:rsidRPr="002119AA" w:rsidRDefault="009C3193" w:rsidP="009C31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поддержка Десятилетия детства;</w:t>
      </w:r>
    </w:p>
    <w:p w:rsidR="009C3193" w:rsidRPr="009C3193" w:rsidRDefault="009C3193" w:rsidP="009C31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225A2A">
        <w:rPr>
          <w:rFonts w:ascii="Times New Roman" w:hAnsi="Times New Roman" w:cs="Times New Roman"/>
          <w:sz w:val="24"/>
          <w:szCs w:val="24"/>
        </w:rPr>
        <w:t>поддержка Года Добровольца,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Всероссийской акции «Добровольцы – детям»;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6C32A6">
        <w:rPr>
          <w:rFonts w:ascii="Times New Roman" w:hAnsi="Times New Roman" w:cs="Times New Roman"/>
          <w:sz w:val="24"/>
          <w:szCs w:val="24"/>
        </w:rPr>
        <w:t>Всероссийского</w:t>
      </w:r>
      <w:r w:rsidR="00F53750">
        <w:rPr>
          <w:rFonts w:ascii="Times New Roman" w:hAnsi="Times New Roman" w:cs="Times New Roman"/>
          <w:sz w:val="24"/>
          <w:szCs w:val="24"/>
        </w:rPr>
        <w:t xml:space="preserve"> конкурса «Семья года»;</w:t>
      </w:r>
    </w:p>
    <w:p w:rsidR="000B1A74" w:rsidRDefault="00F53750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1A74">
        <w:rPr>
          <w:rFonts w:ascii="Times New Roman" w:hAnsi="Times New Roman" w:cs="Times New Roman"/>
          <w:sz w:val="24"/>
          <w:szCs w:val="24"/>
        </w:rPr>
        <w:t>нформационная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конкурса городов России «Город – территория детства»</w:t>
      </w:r>
      <w:r w:rsidR="009C3193">
        <w:rPr>
          <w:rFonts w:ascii="Times New Roman" w:hAnsi="Times New Roman" w:cs="Times New Roman"/>
          <w:sz w:val="24"/>
          <w:szCs w:val="24"/>
        </w:rPr>
        <w:t>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освещение в СМИ мероприятий </w:t>
      </w:r>
      <w:r w:rsidR="006C32A6">
        <w:rPr>
          <w:rFonts w:ascii="Times New Roman" w:hAnsi="Times New Roman" w:cs="Times New Roman"/>
          <w:sz w:val="24"/>
          <w:szCs w:val="24"/>
        </w:rPr>
        <w:t>Всероссийского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904B71">
        <w:rPr>
          <w:rFonts w:ascii="Times New Roman" w:hAnsi="Times New Roman" w:cs="Times New Roman"/>
          <w:sz w:val="24"/>
          <w:szCs w:val="24"/>
        </w:rPr>
        <w:t>конкурса «Семья года»;</w:t>
      </w:r>
    </w:p>
    <w:p w:rsidR="00904B71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в СМИ мероприятий конкурса городов России «Город – территория детства»</w:t>
      </w:r>
    </w:p>
    <w:p w:rsidR="000E7F2F" w:rsidRPr="002119AA" w:rsidRDefault="000E7F2F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Pr="00225A2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2593A" w:rsidRPr="00225A2A">
        <w:rPr>
          <w:rFonts w:ascii="Times New Roman" w:hAnsi="Times New Roman" w:cs="Times New Roman"/>
          <w:sz w:val="24"/>
          <w:szCs w:val="24"/>
        </w:rPr>
        <w:t>Года добровольца</w:t>
      </w:r>
      <w:r w:rsidR="00B2593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Всероссийской акции «Добровольцы – детям».</w:t>
      </w:r>
    </w:p>
    <w:p w:rsidR="00271D67" w:rsidRPr="002119AA" w:rsidRDefault="00271D67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</w:t>
      </w:r>
      <w:r w:rsidR="00D137CD">
        <w:rPr>
          <w:rFonts w:ascii="Times New Roman" w:hAnsi="Times New Roman" w:cs="Times New Roman"/>
          <w:sz w:val="24"/>
          <w:szCs w:val="24"/>
        </w:rPr>
        <w:t>успешному опыту приемных семей;</w:t>
      </w:r>
    </w:p>
    <w:p w:rsidR="006012F9" w:rsidRPr="002119AA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 а также помощи се</w:t>
      </w:r>
      <w:r w:rsidR="00D137CD">
        <w:rPr>
          <w:rFonts w:ascii="Times New Roman" w:hAnsi="Times New Roman" w:cs="Times New Roman"/>
          <w:sz w:val="24"/>
          <w:szCs w:val="24"/>
        </w:rPr>
        <w:t xml:space="preserve">мьям, воспитывающим </w:t>
      </w:r>
      <w:proofErr w:type="gramStart"/>
      <w:r w:rsidR="00D137C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D137C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6012F9" w:rsidRPr="002119AA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интеграции в общество «трудных» детей и подростков, несовершеннолетних, вступивших в конфликт с законом.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конкурсных номинаций организаторы учреждают специальные номинации:</w:t>
      </w:r>
    </w:p>
    <w:p w:rsidR="007B2FBA" w:rsidRPr="000D0E0F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>
        <w:rPr>
          <w:rFonts w:ascii="Times New Roman" w:hAnsi="Times New Roman" w:cs="Times New Roman"/>
          <w:sz w:val="24"/>
          <w:szCs w:val="24"/>
        </w:rPr>
        <w:t>в и их родителей 8-800-2000-122;</w:t>
      </w:r>
    </w:p>
    <w:p w:rsidR="007B2FBA" w:rsidRPr="002119AA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ответственному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</w:t>
      </w:r>
      <w:r w:rsidR="00A83196">
        <w:rPr>
          <w:rFonts w:ascii="Times New Roman" w:hAnsi="Times New Roman" w:cs="Times New Roman"/>
          <w:sz w:val="24"/>
          <w:szCs w:val="24"/>
        </w:rPr>
        <w:t>отказу от</w:t>
      </w:r>
      <w:r w:rsidRPr="002119AA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A70D6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2A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225A2A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D94912" w:rsidRPr="00225A2A">
        <w:rPr>
          <w:rFonts w:ascii="Times New Roman" w:hAnsi="Times New Roman" w:cs="Times New Roman"/>
          <w:sz w:val="24"/>
          <w:szCs w:val="24"/>
        </w:rPr>
        <w:t xml:space="preserve">итоги Всероссийского конкурса «Семья года» - 2017, участников, </w:t>
      </w:r>
      <w:r w:rsidR="007F0A58">
        <w:rPr>
          <w:rFonts w:ascii="Times New Roman" w:hAnsi="Times New Roman" w:cs="Times New Roman"/>
          <w:sz w:val="24"/>
          <w:szCs w:val="24"/>
        </w:rPr>
        <w:t>проведение регионального и федерального этапов</w:t>
      </w:r>
      <w:r w:rsidR="00D94912" w:rsidRPr="00225A2A">
        <w:rPr>
          <w:rFonts w:ascii="Times New Roman" w:hAnsi="Times New Roman" w:cs="Times New Roman"/>
          <w:sz w:val="24"/>
          <w:szCs w:val="24"/>
        </w:rPr>
        <w:t>, победителей</w:t>
      </w:r>
      <w:r w:rsidR="00F04F4A" w:rsidRPr="00225A2A">
        <w:rPr>
          <w:rFonts w:ascii="Times New Roman" w:hAnsi="Times New Roman" w:cs="Times New Roman"/>
          <w:sz w:val="24"/>
          <w:szCs w:val="24"/>
        </w:rPr>
        <w:t xml:space="preserve"> конкурса «Семья года»</w:t>
      </w:r>
      <w:r w:rsidR="000E7F2F" w:rsidRPr="00225A2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70D60" w:rsidRPr="00225A2A">
        <w:rPr>
          <w:rFonts w:ascii="Times New Roman" w:hAnsi="Times New Roman" w:cs="Times New Roman"/>
          <w:sz w:val="24"/>
          <w:szCs w:val="24"/>
        </w:rPr>
        <w:t>;</w:t>
      </w:r>
    </w:p>
    <w:p w:rsidR="00816C40" w:rsidRPr="00816C40" w:rsidRDefault="00816C40" w:rsidP="00816C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40">
        <w:rPr>
          <w:rFonts w:ascii="Times New Roman" w:hAnsi="Times New Roman" w:cs="Times New Roman"/>
          <w:b/>
          <w:sz w:val="24"/>
          <w:szCs w:val="24"/>
        </w:rPr>
        <w:t>Территория детства</w:t>
      </w:r>
    </w:p>
    <w:p w:rsidR="00816C40" w:rsidRDefault="00816C40" w:rsidP="000E7F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рассказывающие о событиях и мероприятиях конкурса городов «Город – территория детства»</w:t>
      </w:r>
      <w:r w:rsidR="00AF7225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40D" w:rsidRPr="009441A1" w:rsidRDefault="009441A1" w:rsidP="00B2340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Добровольцы - детям</w:t>
      </w:r>
    </w:p>
    <w:p w:rsidR="00B2340D" w:rsidRPr="000E7F2F" w:rsidRDefault="00B2340D" w:rsidP="000E7F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Материалы, посвященные деятельности добровольцев</w:t>
      </w:r>
      <w:r w:rsidR="00A83196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Pr="000E7F2F">
        <w:rPr>
          <w:rFonts w:ascii="Times New Roman" w:hAnsi="Times New Roman" w:cs="Times New Roman"/>
          <w:sz w:val="24"/>
          <w:szCs w:val="24"/>
        </w:rPr>
        <w:t xml:space="preserve">помощь детям-сиротам, детям-инвалидам, семьям, находящимся в трудной жизненной ситуации и детям в конфликте с законом, в том числе материалы, </w:t>
      </w:r>
      <w:r w:rsidR="00816C40" w:rsidRPr="000E7F2F">
        <w:rPr>
          <w:rFonts w:ascii="Times New Roman" w:hAnsi="Times New Roman" w:cs="Times New Roman"/>
          <w:sz w:val="24"/>
          <w:szCs w:val="24"/>
        </w:rPr>
        <w:t>посвященные событиям и мероприятиям</w:t>
      </w:r>
      <w:r w:rsidRPr="000E7F2F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816C40" w:rsidRPr="000E7F2F">
        <w:rPr>
          <w:rFonts w:ascii="Times New Roman" w:hAnsi="Times New Roman" w:cs="Times New Roman"/>
          <w:sz w:val="24"/>
          <w:szCs w:val="24"/>
        </w:rPr>
        <w:t>ской акции</w:t>
      </w:r>
      <w:r w:rsidRPr="000E7F2F">
        <w:rPr>
          <w:rFonts w:ascii="Times New Roman" w:hAnsi="Times New Roman" w:cs="Times New Roman"/>
          <w:sz w:val="24"/>
          <w:szCs w:val="24"/>
        </w:rPr>
        <w:t xml:space="preserve"> «Добровольцы – детям»</w:t>
      </w:r>
      <w:r w:rsidR="00AF7225" w:rsidRPr="000E7F2F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816C40" w:rsidRPr="000E7F2F">
        <w:rPr>
          <w:rFonts w:ascii="Times New Roman" w:hAnsi="Times New Roman" w:cs="Times New Roman"/>
          <w:sz w:val="24"/>
          <w:szCs w:val="24"/>
        </w:rPr>
        <w:t>;</w:t>
      </w:r>
    </w:p>
    <w:p w:rsidR="007B2FBA" w:rsidRPr="00F04F4A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движению без ограничений</w:t>
      </w:r>
    </w:p>
    <w:p w:rsidR="007B2FB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реализации партнерского проекта Фонда поддержки детей, находящихся в трудной жизненной ситуации, и компании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Моторс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, работе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автоклассов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здоровья, открытых в рамках проекта.</w:t>
      </w:r>
    </w:p>
    <w:p w:rsidR="00E371EF" w:rsidRDefault="00E371EF" w:rsidP="00E371E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Опережая время</w:t>
      </w:r>
    </w:p>
    <w:p w:rsidR="00E371EF" w:rsidRDefault="00E371EF" w:rsidP="00E371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60">
        <w:rPr>
          <w:rFonts w:ascii="Times New Roman" w:hAnsi="Times New Roman" w:cs="Times New Roman"/>
          <w:sz w:val="24"/>
          <w:szCs w:val="24"/>
        </w:rPr>
        <w:t xml:space="preserve">Материалы, </w:t>
      </w:r>
      <w:r>
        <w:rPr>
          <w:rFonts w:ascii="Times New Roman" w:hAnsi="Times New Roman" w:cs="Times New Roman"/>
          <w:sz w:val="24"/>
          <w:szCs w:val="24"/>
        </w:rPr>
        <w:t xml:space="preserve">посвященные уникальным инновационным подходам к решению проблем семей и детей, находящихся в трудной жизненной ситуации, реализуемым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НКО (некоммерческими организациями).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2017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2018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объем печатного материала должен составлять не менее 3500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. Организаторы конкурса имеют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DAF" w:rsidRPr="002119AA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>
        <w:rPr>
          <w:rFonts w:ascii="Times New Roman" w:hAnsi="Times New Roman" w:cs="Times New Roman"/>
          <w:b/>
          <w:sz w:val="24"/>
          <w:szCs w:val="24"/>
        </w:rPr>
        <w:t>тур</w:t>
      </w:r>
      <w:r w:rsidR="00DE2BE8">
        <w:rPr>
          <w:rFonts w:ascii="Times New Roman" w:hAnsi="Times New Roman" w:cs="Times New Roman"/>
          <w:b/>
          <w:sz w:val="24"/>
          <w:szCs w:val="24"/>
        </w:rPr>
        <w:t>а</w:t>
      </w:r>
      <w:r w:rsidR="00920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009F7" w:rsidRPr="002119AA" w:rsidRDefault="000009F7" w:rsidP="008005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2119A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2F4E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апреля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8E3D7C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80054A">
        <w:rPr>
          <w:rFonts w:ascii="Times New Roman" w:hAnsi="Times New Roman" w:cs="Times New Roman"/>
          <w:sz w:val="24"/>
          <w:szCs w:val="24"/>
        </w:rPr>
        <w:t>(kcj_fond@mail.ru)</w:t>
      </w:r>
      <w:r w:rsidR="0080054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>
        <w:rPr>
          <w:rFonts w:ascii="Times New Roman" w:hAnsi="Times New Roman" w:cs="Times New Roman"/>
          <w:sz w:val="24"/>
          <w:szCs w:val="24"/>
        </w:rPr>
        <w:t>нтактн</w:t>
      </w:r>
      <w:r w:rsidR="008E3D7C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0D0E0F">
        <w:rPr>
          <w:rFonts w:ascii="Times New Roman" w:hAnsi="Times New Roman" w:cs="Times New Roman"/>
          <w:sz w:val="24"/>
          <w:szCs w:val="24"/>
        </w:rPr>
        <w:t>27</w:t>
      </w:r>
      <w:r w:rsidR="00F04F4A" w:rsidRPr="000D0E0F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0D0E0F">
        <w:rPr>
          <w:rFonts w:ascii="Times New Roman" w:hAnsi="Times New Roman" w:cs="Times New Roman"/>
          <w:sz w:val="24"/>
          <w:szCs w:val="24"/>
        </w:rPr>
        <w:t>апреля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комитет определяет самостоятельно. 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>
        <w:rPr>
          <w:rFonts w:ascii="Times New Roman" w:hAnsi="Times New Roman" w:cs="Times New Roman"/>
          <w:sz w:val="24"/>
          <w:szCs w:val="24"/>
        </w:rPr>
        <w:t>любое количество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gramStart"/>
      <w:r w:rsidR="0086595F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="0086595F">
        <w:rPr>
          <w:rFonts w:ascii="Times New Roman" w:hAnsi="Times New Roman" w:cs="Times New Roman"/>
          <w:sz w:val="24"/>
          <w:szCs w:val="24"/>
        </w:rPr>
        <w:t>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2018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направляют в адрес организаторов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Default="000D7BCA" w:rsidP="00220576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2119AA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</w:p>
    <w:p w:rsidR="00220576" w:rsidRPr="007207FD" w:rsidRDefault="007207FD" w:rsidP="00881D9D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>В федеральном туре конкурса принимают участие материалы, победившие в региональн</w:t>
      </w:r>
      <w:r w:rsidR="00DE2BE8">
        <w:rPr>
          <w:rFonts w:ascii="Times New Roman" w:hAnsi="Times New Roman" w:cs="Times New Roman"/>
          <w:sz w:val="24"/>
          <w:szCs w:val="24"/>
        </w:rPr>
        <w:t>ых турах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адрес организаторов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2018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организаторов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ее получении.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не позднее </w:t>
      </w:r>
      <w:r w:rsidR="00A72FC0">
        <w:rPr>
          <w:rFonts w:ascii="Times New Roman" w:hAnsi="Times New Roman" w:cs="Times New Roman"/>
          <w:sz w:val="24"/>
          <w:szCs w:val="24"/>
        </w:rPr>
        <w:t>2</w:t>
      </w:r>
      <w:r w:rsidR="008E3D7C">
        <w:rPr>
          <w:rFonts w:ascii="Times New Roman" w:hAnsi="Times New Roman" w:cs="Times New Roman"/>
          <w:sz w:val="24"/>
          <w:szCs w:val="24"/>
        </w:rPr>
        <w:t>0 ноября 2018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3A1A9A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3A1A9A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публикация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2F4E" w:rsidRPr="003A1A9A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142F4E" w:rsidRPr="003A1A9A">
        <w:rPr>
          <w:rFonts w:ascii="Times New Roman" w:hAnsi="Times New Roman" w:cs="Times New Roman"/>
          <w:sz w:val="24"/>
          <w:szCs w:val="24"/>
        </w:rPr>
        <w:t xml:space="preserve"> Интернет-публикация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142F4E" w:rsidRPr="003A1A9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>8.1. Торжественная церемония награждения победителей конкурса проводится в Москве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  <w:r w:rsidR="000709CB" w:rsidRPr="000977B8">
        <w:rPr>
          <w:rFonts w:ascii="Times New Roman" w:hAnsi="Times New Roman" w:cs="Times New Roman"/>
          <w:sz w:val="24"/>
          <w:szCs w:val="24"/>
        </w:rPr>
        <w:t>в период с</w:t>
      </w:r>
      <w:r w:rsidR="000977B8" w:rsidRPr="000977B8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0977B8">
        <w:rPr>
          <w:rFonts w:ascii="Times New Roman" w:hAnsi="Times New Roman" w:cs="Times New Roman"/>
          <w:sz w:val="24"/>
          <w:szCs w:val="24"/>
        </w:rPr>
        <w:t xml:space="preserve"> по</w:t>
      </w:r>
      <w:r w:rsidRPr="000977B8">
        <w:rPr>
          <w:rFonts w:ascii="Times New Roman" w:hAnsi="Times New Roman" w:cs="Times New Roman"/>
          <w:sz w:val="24"/>
          <w:szCs w:val="24"/>
        </w:rPr>
        <w:t xml:space="preserve"> 26</w:t>
      </w:r>
      <w:r w:rsidRPr="00B87417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адрес (Приложение 1). Организаторы не несут ответственность за недоставку диплома и подарка в случае, если адрес указан не 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рганизаторам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ИНН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изаторы гарантируют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A72FC0" w:rsidRPr="006E33A8" w:rsidRDefault="009E35F6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hyperlink r:id="rId11" w:history="1"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6E33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33A8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6E33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3A8" w:rsidRPr="006E33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ruj</w:t>
        </w:r>
        <w:proofErr w:type="spellEnd"/>
        <w:r w:rsidR="006E33A8" w:rsidRPr="006E33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3A8">
        <w:rPr>
          <w:rFonts w:ascii="Times New Roman" w:hAnsi="Times New Roman" w:cs="Times New Roman"/>
          <w:sz w:val="24"/>
          <w:szCs w:val="24"/>
        </w:rPr>
        <w:t>.</w:t>
      </w:r>
    </w:p>
    <w:p w:rsidR="006E33A8" w:rsidRPr="006E33A8" w:rsidRDefault="006E33A8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E1" w:rsidRPr="00B87417" w:rsidRDefault="006648E1" w:rsidP="00B874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8005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B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1999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C0DD4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BC0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BC0DD4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</w:t>
            </w:r>
            <w:proofErr w:type="spellStart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)/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A8540A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на участие в конкурсе, к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1,0, размер полей: </w:t>
      </w:r>
      <w:proofErr w:type="gramStart"/>
      <w:r w:rsidR="00B44DD2" w:rsidRPr="00A8540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="00B44DD2" w:rsidRPr="00A8540A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мм; 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329E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И</w:t>
      </w:r>
      <w:r w:rsidR="005E1BDD" w:rsidRPr="00A8540A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A8540A">
        <w:rPr>
          <w:rFonts w:ascii="Times New Roman" w:hAnsi="Times New Roman" w:cs="Times New Roman"/>
          <w:sz w:val="24"/>
          <w:szCs w:val="24"/>
        </w:rPr>
        <w:t>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proofErr w:type="spellStart"/>
      <w:r w:rsidR="005E1BDD"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A8540A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1,0, размер полей: </w:t>
      </w:r>
      <w:proofErr w:type="gramStart"/>
      <w:r w:rsidR="00B44DD2" w:rsidRPr="00A8540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="00B44DD2" w:rsidRPr="00A8540A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мм)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A8540A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A8540A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A8540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BC0DD4">
        <w:rPr>
          <w:rFonts w:ascii="Times New Roman" w:hAnsi="Times New Roman" w:cs="Times New Roman"/>
          <w:sz w:val="24"/>
          <w:szCs w:val="24"/>
        </w:rPr>
        <w:t>4</w:t>
      </w:r>
      <w:r w:rsidR="00B44DD2" w:rsidRPr="00A8540A">
        <w:rPr>
          <w:rFonts w:ascii="Times New Roman" w:hAnsi="Times New Roman" w:cs="Times New Roman"/>
          <w:sz w:val="24"/>
          <w:szCs w:val="24"/>
        </w:rPr>
        <w:t>, продолжительность – не более 15 минут;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A8540A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A8540A">
        <w:rPr>
          <w:rFonts w:ascii="Times New Roman" w:hAnsi="Times New Roman" w:cs="Times New Roman"/>
          <w:sz w:val="24"/>
          <w:szCs w:val="24"/>
        </w:rPr>
        <w:t>;</w:t>
      </w:r>
    </w:p>
    <w:p w:rsidR="00524588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A8540A">
        <w:rPr>
          <w:rFonts w:ascii="Times New Roman" w:hAnsi="Times New Roman" w:cs="Times New Roman"/>
          <w:sz w:val="24"/>
          <w:szCs w:val="24"/>
        </w:rPr>
        <w:t>, продолжительность – не более 15 минут;</w:t>
      </w:r>
    </w:p>
    <w:p w:rsidR="005E1BDD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A8540A">
        <w:rPr>
          <w:rFonts w:ascii="Times New Roman" w:hAnsi="Times New Roman" w:cs="Times New Roman"/>
          <w:sz w:val="24"/>
          <w:szCs w:val="24"/>
        </w:rPr>
        <w:t>;</w:t>
      </w:r>
    </w:p>
    <w:p w:rsidR="00524588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A8540A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A8540A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A8540A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4</w:t>
      </w:r>
      <w:r w:rsidR="00557134" w:rsidRPr="00A8540A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A8540A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A8540A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A8540A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>
        <w:rPr>
          <w:rFonts w:ascii="Times New Roman" w:hAnsi="Times New Roman" w:cs="Times New Roman"/>
          <w:i/>
          <w:sz w:val="24"/>
          <w:szCs w:val="24"/>
        </w:rPr>
        <w:t>регион (город)</w:t>
      </w:r>
      <w:r w:rsidR="00B9418E" w:rsidRPr="00B94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18E">
        <w:rPr>
          <w:rFonts w:ascii="Times New Roman" w:hAnsi="Times New Roman" w:cs="Times New Roman"/>
          <w:i/>
          <w:sz w:val="24"/>
          <w:szCs w:val="24"/>
        </w:rPr>
        <w:t>имя, фамилия автора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A8540A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Территория детства </w:t>
      </w:r>
      <w:r w:rsidR="00992022" w:rsidRPr="00A8540A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r w:rsidR="00B9418E">
        <w:rPr>
          <w:rFonts w:ascii="Times New Roman" w:hAnsi="Times New Roman" w:cs="Times New Roman"/>
          <w:i/>
          <w:sz w:val="24"/>
          <w:szCs w:val="24"/>
        </w:rPr>
        <w:t>область (Бежецк</w:t>
      </w:r>
      <w:r w:rsidR="00C13C6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Мария Иванова </w:t>
      </w:r>
      <w:proofErr w:type="gramStart"/>
      <w:r w:rsidRPr="00A8540A">
        <w:rPr>
          <w:rFonts w:ascii="Times New Roman" w:hAnsi="Times New Roman" w:cs="Times New Roman"/>
          <w:i/>
          <w:sz w:val="24"/>
          <w:szCs w:val="24"/>
        </w:rPr>
        <w:t>Чужих</w:t>
      </w:r>
      <w:proofErr w:type="gramEnd"/>
      <w:r w:rsidRPr="00A8540A">
        <w:rPr>
          <w:rFonts w:ascii="Times New Roman" w:hAnsi="Times New Roman" w:cs="Times New Roman"/>
          <w:i/>
          <w:sz w:val="24"/>
          <w:szCs w:val="24"/>
        </w:rPr>
        <w:t xml:space="preserve"> детей не бывает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A8540A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A8540A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A8540A">
        <w:rPr>
          <w:rFonts w:ascii="Times New Roman" w:hAnsi="Times New Roman" w:cs="Times New Roman"/>
          <w:sz w:val="24"/>
          <w:szCs w:val="24"/>
        </w:rPr>
        <w:t>необходимо сж</w:t>
      </w:r>
      <w:r w:rsidRPr="00A8540A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Фонда поддержки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</w:t>
      </w:r>
      <w:r w:rsidR="00840254">
        <w:rPr>
          <w:rFonts w:ascii="Times New Roman" w:hAnsi="Times New Roman" w:cs="Times New Roman"/>
          <w:sz w:val="24"/>
          <w:szCs w:val="24"/>
        </w:rPr>
        <w:t xml:space="preserve"> «В фокусе – детство»</w:t>
      </w:r>
      <w:r w:rsidR="002B1DDA">
        <w:rPr>
          <w:rFonts w:ascii="Times New Roman" w:hAnsi="Times New Roman" w:cs="Times New Roman"/>
          <w:sz w:val="24"/>
          <w:szCs w:val="24"/>
        </w:rPr>
        <w:t>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7" w:rsidRDefault="00C96DA7" w:rsidP="001A2486">
      <w:pPr>
        <w:spacing w:after="0" w:line="240" w:lineRule="auto"/>
      </w:pPr>
      <w:r>
        <w:separator/>
      </w:r>
    </w:p>
  </w:endnote>
  <w:endnote w:type="continuationSeparator" w:id="0">
    <w:p w:rsidR="00C96DA7" w:rsidRDefault="00C96DA7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7" w:rsidRDefault="00C96DA7" w:rsidP="001A2486">
      <w:pPr>
        <w:spacing w:after="0" w:line="240" w:lineRule="auto"/>
      </w:pPr>
      <w:r>
        <w:separator/>
      </w:r>
    </w:p>
  </w:footnote>
  <w:footnote w:type="continuationSeparator" w:id="0">
    <w:p w:rsidR="00C96DA7" w:rsidRDefault="00C96DA7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71D3"/>
    <w:rsid w:val="000C7C1D"/>
    <w:rsid w:val="000D0E0F"/>
    <w:rsid w:val="000D7BCA"/>
    <w:rsid w:val="000E4886"/>
    <w:rsid w:val="000E7F2F"/>
    <w:rsid w:val="00100D27"/>
    <w:rsid w:val="00120D36"/>
    <w:rsid w:val="00131FAF"/>
    <w:rsid w:val="00142F4E"/>
    <w:rsid w:val="0014330F"/>
    <w:rsid w:val="0016449B"/>
    <w:rsid w:val="00164F1C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95A59"/>
    <w:rsid w:val="002A03A1"/>
    <w:rsid w:val="002B1DDA"/>
    <w:rsid w:val="002C1A6C"/>
    <w:rsid w:val="002E7C0F"/>
    <w:rsid w:val="002F7FDC"/>
    <w:rsid w:val="00304FC9"/>
    <w:rsid w:val="00305C04"/>
    <w:rsid w:val="0038338C"/>
    <w:rsid w:val="00397A48"/>
    <w:rsid w:val="003A1A9A"/>
    <w:rsid w:val="003A7DEC"/>
    <w:rsid w:val="003C0F71"/>
    <w:rsid w:val="003C6AC5"/>
    <w:rsid w:val="003E1EA7"/>
    <w:rsid w:val="003F664D"/>
    <w:rsid w:val="0040610C"/>
    <w:rsid w:val="00425C03"/>
    <w:rsid w:val="00444F92"/>
    <w:rsid w:val="00465DA6"/>
    <w:rsid w:val="00466FC5"/>
    <w:rsid w:val="00474184"/>
    <w:rsid w:val="0047716E"/>
    <w:rsid w:val="004A198E"/>
    <w:rsid w:val="004A5E4F"/>
    <w:rsid w:val="004A7AAF"/>
    <w:rsid w:val="004D4F82"/>
    <w:rsid w:val="004E5160"/>
    <w:rsid w:val="004F0D47"/>
    <w:rsid w:val="004F2C3A"/>
    <w:rsid w:val="00524588"/>
    <w:rsid w:val="00534CA9"/>
    <w:rsid w:val="00551811"/>
    <w:rsid w:val="005566AB"/>
    <w:rsid w:val="005569AB"/>
    <w:rsid w:val="00557134"/>
    <w:rsid w:val="00566525"/>
    <w:rsid w:val="00580C07"/>
    <w:rsid w:val="00583264"/>
    <w:rsid w:val="005B2D74"/>
    <w:rsid w:val="005B6B24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A116A"/>
    <w:rsid w:val="006A6376"/>
    <w:rsid w:val="006B6D5F"/>
    <w:rsid w:val="006C32A6"/>
    <w:rsid w:val="006D26B6"/>
    <w:rsid w:val="006D35BA"/>
    <w:rsid w:val="006E189C"/>
    <w:rsid w:val="006E33A8"/>
    <w:rsid w:val="006E4DA1"/>
    <w:rsid w:val="006E7376"/>
    <w:rsid w:val="006F0ABE"/>
    <w:rsid w:val="006F1D98"/>
    <w:rsid w:val="006F75DF"/>
    <w:rsid w:val="00710074"/>
    <w:rsid w:val="00712DBB"/>
    <w:rsid w:val="00712E43"/>
    <w:rsid w:val="00715FCE"/>
    <w:rsid w:val="007207FD"/>
    <w:rsid w:val="00740EB5"/>
    <w:rsid w:val="007438FB"/>
    <w:rsid w:val="00747A23"/>
    <w:rsid w:val="00747A64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B5D"/>
    <w:rsid w:val="008329E2"/>
    <w:rsid w:val="00840254"/>
    <w:rsid w:val="00860290"/>
    <w:rsid w:val="0086595F"/>
    <w:rsid w:val="00865BCC"/>
    <w:rsid w:val="0087352B"/>
    <w:rsid w:val="00881D9D"/>
    <w:rsid w:val="0088357D"/>
    <w:rsid w:val="008864BC"/>
    <w:rsid w:val="008B5565"/>
    <w:rsid w:val="008D7B04"/>
    <w:rsid w:val="008E001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69EB"/>
    <w:rsid w:val="00942EBE"/>
    <w:rsid w:val="009441A1"/>
    <w:rsid w:val="00955DAF"/>
    <w:rsid w:val="0096425E"/>
    <w:rsid w:val="009804AA"/>
    <w:rsid w:val="00992022"/>
    <w:rsid w:val="009C074A"/>
    <w:rsid w:val="009C3193"/>
    <w:rsid w:val="009C7945"/>
    <w:rsid w:val="009E35F6"/>
    <w:rsid w:val="00A0520F"/>
    <w:rsid w:val="00A0731B"/>
    <w:rsid w:val="00A12F83"/>
    <w:rsid w:val="00A16310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A19E8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8669D"/>
    <w:rsid w:val="00B87417"/>
    <w:rsid w:val="00B9418E"/>
    <w:rsid w:val="00BB0215"/>
    <w:rsid w:val="00BB7D00"/>
    <w:rsid w:val="00BC0DD4"/>
    <w:rsid w:val="00BC66BC"/>
    <w:rsid w:val="00BC77B0"/>
    <w:rsid w:val="00BF1C08"/>
    <w:rsid w:val="00C01C9F"/>
    <w:rsid w:val="00C13C64"/>
    <w:rsid w:val="00C37DBD"/>
    <w:rsid w:val="00C41A7D"/>
    <w:rsid w:val="00C41EF6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5992"/>
    <w:rsid w:val="00CF3211"/>
    <w:rsid w:val="00CF47B0"/>
    <w:rsid w:val="00D02175"/>
    <w:rsid w:val="00D0794A"/>
    <w:rsid w:val="00D137CD"/>
    <w:rsid w:val="00D230FF"/>
    <w:rsid w:val="00D357A4"/>
    <w:rsid w:val="00D37C55"/>
    <w:rsid w:val="00D42704"/>
    <w:rsid w:val="00D57125"/>
    <w:rsid w:val="00D66C18"/>
    <w:rsid w:val="00D66F05"/>
    <w:rsid w:val="00D7276E"/>
    <w:rsid w:val="00D94912"/>
    <w:rsid w:val="00DC28BA"/>
    <w:rsid w:val="00DE2BE8"/>
    <w:rsid w:val="00DE66C0"/>
    <w:rsid w:val="00DF630A"/>
    <w:rsid w:val="00E13DEF"/>
    <w:rsid w:val="00E14674"/>
    <w:rsid w:val="00E31CF6"/>
    <w:rsid w:val="00E371EF"/>
    <w:rsid w:val="00E42B85"/>
    <w:rsid w:val="00E52860"/>
    <w:rsid w:val="00E8622B"/>
    <w:rsid w:val="00E910E0"/>
    <w:rsid w:val="00E94BFF"/>
    <w:rsid w:val="00EA7553"/>
    <w:rsid w:val="00EC0CC1"/>
    <w:rsid w:val="00EC375F"/>
    <w:rsid w:val="00EC50B6"/>
    <w:rsid w:val="00EF4629"/>
    <w:rsid w:val="00F04F4A"/>
    <w:rsid w:val="00F05C5A"/>
    <w:rsid w:val="00F10431"/>
    <w:rsid w:val="00F1441C"/>
    <w:rsid w:val="00F53750"/>
    <w:rsid w:val="00F64B38"/>
    <w:rsid w:val="00F66591"/>
    <w:rsid w:val="00F7603C"/>
    <w:rsid w:val="00F770D2"/>
    <w:rsid w:val="00F82497"/>
    <w:rsid w:val="00F86808"/>
    <w:rsid w:val="00FA5FAC"/>
    <w:rsid w:val="00FB1F77"/>
    <w:rsid w:val="00FB7D67"/>
    <w:rsid w:val="00FC6DCD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j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FD1B-FC92-47A8-B707-BA76638C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Швайко Оксана Владимировна</cp:lastModifiedBy>
  <cp:revision>23</cp:revision>
  <cp:lastPrinted>2018-03-26T13:40:00Z</cp:lastPrinted>
  <dcterms:created xsi:type="dcterms:W3CDTF">2018-03-05T09:52:00Z</dcterms:created>
  <dcterms:modified xsi:type="dcterms:W3CDTF">2018-03-28T12:21:00Z</dcterms:modified>
</cp:coreProperties>
</file>